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13BD2" w14:textId="2C70BCA7" w:rsidR="00833A1A" w:rsidRDefault="00833A1A" w:rsidP="00833A1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90D91DE" wp14:editId="51756CE9">
            <wp:extent cx="2628900" cy="108526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BMS turquoise on 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2659" cy="111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21B0C" w14:textId="2528379E" w:rsidR="00833A1A" w:rsidRDefault="00833A1A" w:rsidP="00833A1A">
      <w:pPr>
        <w:jc w:val="center"/>
        <w:rPr>
          <w:noProof/>
        </w:rPr>
      </w:pPr>
    </w:p>
    <w:p w14:paraId="12EA7641" w14:textId="6E531BCF" w:rsidR="00833A1A" w:rsidRPr="00833A1A" w:rsidRDefault="00833A1A" w:rsidP="00833A1A">
      <w:pPr>
        <w:jc w:val="center"/>
        <w:rPr>
          <w:rFonts w:ascii="AR CENA" w:hAnsi="AR CENA"/>
          <w:noProof/>
          <w:sz w:val="36"/>
          <w:szCs w:val="36"/>
        </w:rPr>
      </w:pPr>
      <w:r w:rsidRPr="00833A1A">
        <w:rPr>
          <w:rFonts w:ascii="AR CENA" w:hAnsi="AR CENA"/>
          <w:noProof/>
          <w:sz w:val="36"/>
          <w:szCs w:val="36"/>
        </w:rPr>
        <w:t>Values and Principles Example</w:t>
      </w:r>
    </w:p>
    <w:tbl>
      <w:tblPr>
        <w:tblStyle w:val="TableGrid"/>
        <w:tblW w:w="0" w:type="auto"/>
        <w:tblInd w:w="1129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6"/>
        <w:gridCol w:w="3967"/>
      </w:tblGrid>
      <w:tr w:rsidR="00833A1A" w14:paraId="5995889C" w14:textId="77777777" w:rsidTr="00A9631A">
        <w:tc>
          <w:tcPr>
            <w:tcW w:w="3546" w:type="dxa"/>
            <w:shd w:val="clear" w:color="auto" w:fill="D9D9D9" w:themeFill="background1" w:themeFillShade="D9"/>
          </w:tcPr>
          <w:p w14:paraId="2143805C" w14:textId="0123453F" w:rsidR="00833A1A" w:rsidRPr="00833A1A" w:rsidRDefault="00833A1A" w:rsidP="00833A1A">
            <w:pPr>
              <w:rPr>
                <w:rFonts w:ascii="AR CENA" w:hAnsi="AR CENA"/>
                <w:noProof/>
                <w:sz w:val="32"/>
                <w:szCs w:val="32"/>
              </w:rPr>
            </w:pPr>
            <w:r w:rsidRPr="00833A1A">
              <w:rPr>
                <w:rFonts w:ascii="AR CENA" w:hAnsi="AR CENA"/>
                <w:noProof/>
                <w:sz w:val="32"/>
                <w:szCs w:val="32"/>
              </w:rPr>
              <w:t xml:space="preserve">Because I value 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14:paraId="35A016C0" w14:textId="476AA25E" w:rsidR="00833A1A" w:rsidRPr="00833A1A" w:rsidRDefault="00833A1A" w:rsidP="00833A1A">
            <w:pPr>
              <w:rPr>
                <w:rFonts w:ascii="AR CENA" w:hAnsi="AR CENA"/>
                <w:noProof/>
                <w:sz w:val="32"/>
                <w:szCs w:val="32"/>
              </w:rPr>
            </w:pPr>
            <w:r w:rsidRPr="00833A1A">
              <w:rPr>
                <w:rFonts w:ascii="AR CENA" w:hAnsi="AR CENA"/>
                <w:noProof/>
                <w:sz w:val="32"/>
                <w:szCs w:val="32"/>
              </w:rPr>
              <w:t>I adopt the principle of</w:t>
            </w:r>
          </w:p>
        </w:tc>
      </w:tr>
      <w:tr w:rsidR="00833A1A" w:rsidRPr="00833A1A" w14:paraId="55348EC6" w14:textId="77777777" w:rsidTr="00833A1A">
        <w:tc>
          <w:tcPr>
            <w:tcW w:w="3546" w:type="dxa"/>
          </w:tcPr>
          <w:p w14:paraId="03C484B4" w14:textId="77777777" w:rsid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Difference (diversity)</w:t>
            </w:r>
          </w:p>
          <w:p w14:paraId="58A69FBD" w14:textId="0E94F696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967" w:type="dxa"/>
          </w:tcPr>
          <w:p w14:paraId="0B4AF20D" w14:textId="1E255BF7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inclusiveness</w:t>
            </w:r>
          </w:p>
        </w:tc>
      </w:tr>
      <w:tr w:rsidR="00833A1A" w:rsidRPr="00833A1A" w14:paraId="103AF0BF" w14:textId="77777777" w:rsidTr="00833A1A">
        <w:tc>
          <w:tcPr>
            <w:tcW w:w="3546" w:type="dxa"/>
          </w:tcPr>
          <w:p w14:paraId="63D66B32" w14:textId="77777777" w:rsid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Authenticity</w:t>
            </w:r>
          </w:p>
          <w:p w14:paraId="5C5628A8" w14:textId="2523A750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967" w:type="dxa"/>
          </w:tcPr>
          <w:p w14:paraId="70628FFE" w14:textId="23C081EA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Integrity</w:t>
            </w:r>
          </w:p>
        </w:tc>
      </w:tr>
      <w:tr w:rsidR="00833A1A" w:rsidRPr="00833A1A" w14:paraId="0D59B42F" w14:textId="77777777" w:rsidTr="00833A1A">
        <w:tc>
          <w:tcPr>
            <w:tcW w:w="3546" w:type="dxa"/>
          </w:tcPr>
          <w:p w14:paraId="0029C161" w14:textId="5F507912" w:rsidR="00833A1A" w:rsidRDefault="00A963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 xml:space="preserve">Healthy relationships </w:t>
            </w:r>
          </w:p>
          <w:p w14:paraId="40329166" w14:textId="33DB53C7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967" w:type="dxa"/>
          </w:tcPr>
          <w:p w14:paraId="6F00D0DD" w14:textId="2D419755" w:rsidR="00833A1A" w:rsidRPr="00833A1A" w:rsidRDefault="00A963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Collaboration</w:t>
            </w:r>
          </w:p>
        </w:tc>
      </w:tr>
      <w:tr w:rsidR="00833A1A" w:rsidRPr="00833A1A" w14:paraId="3F348558" w14:textId="77777777" w:rsidTr="00833A1A">
        <w:tc>
          <w:tcPr>
            <w:tcW w:w="3546" w:type="dxa"/>
          </w:tcPr>
          <w:p w14:paraId="70B9647B" w14:textId="77777777" w:rsid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Respect</w:t>
            </w:r>
          </w:p>
          <w:p w14:paraId="45623954" w14:textId="5CEC4FAC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967" w:type="dxa"/>
          </w:tcPr>
          <w:p w14:paraId="643E2594" w14:textId="1132B160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Trust</w:t>
            </w:r>
          </w:p>
        </w:tc>
      </w:tr>
      <w:tr w:rsidR="00833A1A" w:rsidRPr="00833A1A" w14:paraId="6CDAF118" w14:textId="77777777" w:rsidTr="00833A1A">
        <w:tc>
          <w:tcPr>
            <w:tcW w:w="3546" w:type="dxa"/>
          </w:tcPr>
          <w:p w14:paraId="1AECE040" w14:textId="77777777" w:rsid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Social justice</w:t>
            </w:r>
          </w:p>
          <w:p w14:paraId="5CEC4DFE" w14:textId="1350B999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967" w:type="dxa"/>
          </w:tcPr>
          <w:p w14:paraId="7078FEFC" w14:textId="70A2CDBD" w:rsidR="00833A1A" w:rsidRPr="00833A1A" w:rsidRDefault="00833A1A" w:rsidP="00833A1A">
            <w:pPr>
              <w:rPr>
                <w:noProof/>
                <w:sz w:val="24"/>
                <w:szCs w:val="24"/>
              </w:rPr>
            </w:pPr>
            <w:r w:rsidRPr="00833A1A">
              <w:rPr>
                <w:noProof/>
                <w:sz w:val="24"/>
                <w:szCs w:val="24"/>
              </w:rPr>
              <w:t>Clarity, coherence, and plain language</w:t>
            </w:r>
          </w:p>
        </w:tc>
      </w:tr>
    </w:tbl>
    <w:p w14:paraId="4F4E0663" w14:textId="6AC4D9C3" w:rsidR="00833A1A" w:rsidRDefault="00833A1A" w:rsidP="00833A1A">
      <w:pPr>
        <w:rPr>
          <w:noProof/>
          <w:sz w:val="24"/>
          <w:szCs w:val="24"/>
        </w:rPr>
      </w:pPr>
    </w:p>
    <w:p w14:paraId="1CE2EE46" w14:textId="77777777" w:rsidR="00A9631A" w:rsidRPr="00833A1A" w:rsidRDefault="00A9631A" w:rsidP="00833A1A">
      <w:pPr>
        <w:rPr>
          <w:noProof/>
          <w:sz w:val="24"/>
          <w:szCs w:val="24"/>
        </w:rPr>
      </w:pPr>
    </w:p>
    <w:p w14:paraId="69A870B6" w14:textId="772758BC" w:rsidR="00833A1A" w:rsidRPr="00833A1A" w:rsidRDefault="00833A1A" w:rsidP="00A9631A">
      <w:pPr>
        <w:pStyle w:val="ListParagraph"/>
        <w:jc w:val="center"/>
        <w:rPr>
          <w:rFonts w:ascii="AR CENA" w:hAnsi="AR CENA"/>
          <w:sz w:val="28"/>
          <w:szCs w:val="28"/>
        </w:rPr>
      </w:pPr>
      <w:r w:rsidRPr="00833A1A">
        <w:rPr>
          <w:rFonts w:ascii="AR CENA" w:hAnsi="AR CENA"/>
          <w:sz w:val="28"/>
          <w:szCs w:val="28"/>
        </w:rPr>
        <w:t xml:space="preserve">My </w:t>
      </w:r>
      <w:r w:rsidR="00A9631A">
        <w:rPr>
          <w:rFonts w:ascii="AR CENA" w:hAnsi="AR CENA"/>
          <w:sz w:val="28"/>
          <w:szCs w:val="28"/>
        </w:rPr>
        <w:t>C</w:t>
      </w:r>
      <w:r w:rsidRPr="00833A1A">
        <w:rPr>
          <w:rFonts w:ascii="AR CENA" w:hAnsi="AR CENA"/>
          <w:sz w:val="28"/>
          <w:szCs w:val="28"/>
        </w:rPr>
        <w:t xml:space="preserve">ore </w:t>
      </w:r>
      <w:r w:rsidR="00A9631A">
        <w:rPr>
          <w:rFonts w:ascii="AR CENA" w:hAnsi="AR CENA"/>
          <w:sz w:val="28"/>
          <w:szCs w:val="28"/>
        </w:rPr>
        <w:t>V</w:t>
      </w:r>
      <w:r w:rsidRPr="00833A1A">
        <w:rPr>
          <w:rFonts w:ascii="AR CENA" w:hAnsi="AR CENA"/>
          <w:sz w:val="28"/>
          <w:szCs w:val="28"/>
        </w:rPr>
        <w:t>alues</w:t>
      </w:r>
      <w:r w:rsidR="00A9631A">
        <w:rPr>
          <w:rFonts w:ascii="AR CENA" w:hAnsi="AR CENA"/>
          <w:sz w:val="28"/>
          <w:szCs w:val="28"/>
        </w:rPr>
        <w:t xml:space="preserve"> and Principles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819"/>
      </w:tblGrid>
      <w:tr w:rsidR="00833A1A" w14:paraId="5B0D5D2D" w14:textId="77777777" w:rsidTr="00A9631A">
        <w:tc>
          <w:tcPr>
            <w:tcW w:w="4531" w:type="dxa"/>
            <w:shd w:val="clear" w:color="auto" w:fill="D9D9D9" w:themeFill="background1" w:themeFillShade="D9"/>
          </w:tcPr>
          <w:p w14:paraId="314F67C1" w14:textId="079705FE" w:rsidR="00833A1A" w:rsidRPr="00833A1A" w:rsidRDefault="00833A1A" w:rsidP="00833A1A">
            <w:pPr>
              <w:rPr>
                <w:rFonts w:ascii="AR CENA" w:hAnsi="AR CENA"/>
                <w:sz w:val="28"/>
                <w:szCs w:val="28"/>
              </w:rPr>
            </w:pPr>
            <w:r w:rsidRPr="00833A1A">
              <w:rPr>
                <w:rFonts w:ascii="AR CENA" w:hAnsi="AR CENA"/>
                <w:sz w:val="28"/>
                <w:szCs w:val="28"/>
              </w:rPr>
              <w:t>I value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4E4C2AA8" w14:textId="4F4EE2AC" w:rsidR="00833A1A" w:rsidRPr="00833A1A" w:rsidRDefault="00833A1A" w:rsidP="00833A1A">
            <w:pPr>
              <w:rPr>
                <w:rFonts w:ascii="AR CENA" w:hAnsi="AR CENA"/>
                <w:sz w:val="28"/>
                <w:szCs w:val="28"/>
              </w:rPr>
            </w:pPr>
            <w:r w:rsidRPr="00833A1A">
              <w:rPr>
                <w:rFonts w:ascii="AR CENA" w:hAnsi="AR CENA"/>
                <w:sz w:val="28"/>
                <w:szCs w:val="28"/>
              </w:rPr>
              <w:t>This is important to me because</w:t>
            </w:r>
          </w:p>
        </w:tc>
      </w:tr>
      <w:tr w:rsidR="00833A1A" w14:paraId="7FF3C6E7" w14:textId="77777777" w:rsidTr="00833A1A">
        <w:tc>
          <w:tcPr>
            <w:tcW w:w="4531" w:type="dxa"/>
          </w:tcPr>
          <w:p w14:paraId="2F4985FA" w14:textId="77777777" w:rsidR="00833A1A" w:rsidRDefault="00833A1A" w:rsidP="00833A1A"/>
          <w:p w14:paraId="2ABC61A3" w14:textId="66964E5F" w:rsidR="00833A1A" w:rsidRDefault="00833A1A" w:rsidP="00833A1A"/>
        </w:tc>
        <w:tc>
          <w:tcPr>
            <w:tcW w:w="4819" w:type="dxa"/>
          </w:tcPr>
          <w:p w14:paraId="17FA7F56" w14:textId="77777777" w:rsidR="00833A1A" w:rsidRDefault="00833A1A" w:rsidP="00833A1A"/>
        </w:tc>
      </w:tr>
      <w:tr w:rsidR="00833A1A" w14:paraId="362C7FA0" w14:textId="77777777" w:rsidTr="00833A1A">
        <w:tc>
          <w:tcPr>
            <w:tcW w:w="4531" w:type="dxa"/>
          </w:tcPr>
          <w:p w14:paraId="16B08826" w14:textId="77777777" w:rsidR="00833A1A" w:rsidRDefault="00833A1A" w:rsidP="00833A1A"/>
          <w:p w14:paraId="462282C1" w14:textId="32A59E24" w:rsidR="00833A1A" w:rsidRDefault="00833A1A" w:rsidP="00833A1A"/>
        </w:tc>
        <w:tc>
          <w:tcPr>
            <w:tcW w:w="4819" w:type="dxa"/>
          </w:tcPr>
          <w:p w14:paraId="34FF0340" w14:textId="77777777" w:rsidR="00833A1A" w:rsidRDefault="00833A1A" w:rsidP="00833A1A"/>
        </w:tc>
      </w:tr>
      <w:tr w:rsidR="00833A1A" w14:paraId="79A37522" w14:textId="77777777" w:rsidTr="00833A1A">
        <w:tc>
          <w:tcPr>
            <w:tcW w:w="4531" w:type="dxa"/>
          </w:tcPr>
          <w:p w14:paraId="48FDB25F" w14:textId="77777777" w:rsidR="00833A1A" w:rsidRDefault="00833A1A" w:rsidP="00833A1A"/>
          <w:p w14:paraId="6428DAA4" w14:textId="0D63CEB5" w:rsidR="00833A1A" w:rsidRDefault="00833A1A" w:rsidP="00833A1A"/>
        </w:tc>
        <w:tc>
          <w:tcPr>
            <w:tcW w:w="4819" w:type="dxa"/>
          </w:tcPr>
          <w:p w14:paraId="0E58A44A" w14:textId="77777777" w:rsidR="00833A1A" w:rsidRDefault="00833A1A" w:rsidP="00833A1A"/>
        </w:tc>
      </w:tr>
      <w:tr w:rsidR="00833A1A" w14:paraId="588EF0C7" w14:textId="77777777" w:rsidTr="00833A1A">
        <w:tc>
          <w:tcPr>
            <w:tcW w:w="4531" w:type="dxa"/>
          </w:tcPr>
          <w:p w14:paraId="628271DB" w14:textId="77777777" w:rsidR="00833A1A" w:rsidRDefault="00833A1A" w:rsidP="00833A1A"/>
          <w:p w14:paraId="0ED199C8" w14:textId="47B0BE54" w:rsidR="00833A1A" w:rsidRDefault="00833A1A" w:rsidP="00833A1A"/>
        </w:tc>
        <w:tc>
          <w:tcPr>
            <w:tcW w:w="4819" w:type="dxa"/>
          </w:tcPr>
          <w:p w14:paraId="1A054E06" w14:textId="77777777" w:rsidR="00833A1A" w:rsidRDefault="00833A1A" w:rsidP="00833A1A"/>
        </w:tc>
      </w:tr>
      <w:tr w:rsidR="00833A1A" w14:paraId="5523DCEC" w14:textId="77777777" w:rsidTr="00833A1A">
        <w:tc>
          <w:tcPr>
            <w:tcW w:w="4531" w:type="dxa"/>
          </w:tcPr>
          <w:p w14:paraId="3C08D7E2" w14:textId="77777777" w:rsidR="00833A1A" w:rsidRDefault="00833A1A" w:rsidP="00833A1A"/>
          <w:p w14:paraId="7EB7EFC2" w14:textId="4156DA7D" w:rsidR="00833A1A" w:rsidRDefault="00833A1A" w:rsidP="00833A1A"/>
        </w:tc>
        <w:tc>
          <w:tcPr>
            <w:tcW w:w="4819" w:type="dxa"/>
          </w:tcPr>
          <w:p w14:paraId="7175F423" w14:textId="77777777" w:rsidR="00833A1A" w:rsidRDefault="00833A1A" w:rsidP="00833A1A"/>
        </w:tc>
      </w:tr>
    </w:tbl>
    <w:p w14:paraId="12D24457" w14:textId="3353C0F1" w:rsidR="00833A1A" w:rsidRDefault="00833A1A" w:rsidP="00833A1A"/>
    <w:p w14:paraId="2F1DB6F1" w14:textId="0D622A9A" w:rsidR="00833A1A" w:rsidRPr="00A9631A" w:rsidRDefault="00A9631A" w:rsidP="00833A1A">
      <w:pPr>
        <w:rPr>
          <w:rFonts w:ascii="AR CENA" w:hAnsi="AR CENA"/>
          <w:sz w:val="28"/>
          <w:szCs w:val="28"/>
        </w:rPr>
      </w:pPr>
      <w:r w:rsidRPr="00A9631A">
        <w:rPr>
          <w:rFonts w:ascii="AR CENA" w:hAnsi="AR CENA"/>
          <w:sz w:val="28"/>
          <w:szCs w:val="28"/>
        </w:rPr>
        <w:t>NOTES</w:t>
      </w:r>
    </w:p>
    <w:sectPr w:rsidR="00833A1A" w:rsidRPr="00A963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82617" w14:textId="77777777" w:rsidR="00E57D93" w:rsidRDefault="00E57D93" w:rsidP="00A9631A">
      <w:pPr>
        <w:spacing w:after="0" w:line="240" w:lineRule="auto"/>
      </w:pPr>
      <w:r>
        <w:separator/>
      </w:r>
    </w:p>
  </w:endnote>
  <w:endnote w:type="continuationSeparator" w:id="0">
    <w:p w14:paraId="6E3A2B97" w14:textId="77777777" w:rsidR="00E57D93" w:rsidRDefault="00E57D93" w:rsidP="00A9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5EAAE" w14:textId="77777777" w:rsidR="004969D5" w:rsidRDefault="00496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4B3FB" w14:textId="1B1EE41B" w:rsidR="00A9631A" w:rsidRDefault="00A9631A" w:rsidP="00A9631A">
    <w:pPr>
      <w:pStyle w:val="Footer"/>
      <w:jc w:val="center"/>
    </w:pPr>
    <w:r>
      <w:rPr>
        <w:rFonts w:cstheme="minorHAnsi"/>
      </w:rPr>
      <w:t>©</w:t>
    </w:r>
    <w:r>
      <w:t>2019, The Business Mentoring Solution.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C9107" w14:textId="77777777" w:rsidR="004969D5" w:rsidRDefault="00496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3AE40" w14:textId="77777777" w:rsidR="00E57D93" w:rsidRDefault="00E57D93" w:rsidP="00A9631A">
      <w:pPr>
        <w:spacing w:after="0" w:line="240" w:lineRule="auto"/>
      </w:pPr>
      <w:r>
        <w:separator/>
      </w:r>
    </w:p>
  </w:footnote>
  <w:footnote w:type="continuationSeparator" w:id="0">
    <w:p w14:paraId="12F1D107" w14:textId="77777777" w:rsidR="00E57D93" w:rsidRDefault="00E57D93" w:rsidP="00A96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C867F" w14:textId="77777777" w:rsidR="004969D5" w:rsidRDefault="00496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0D22F" w14:textId="17B0B160" w:rsidR="00A9631A" w:rsidRDefault="004969D5" w:rsidP="00A9631A">
    <w:pPr>
      <w:pStyle w:val="Header"/>
      <w:jc w:val="center"/>
    </w:pPr>
    <w:r>
      <w:t xml:space="preserve">Editors Canada Annual Conference </w:t>
    </w:r>
    <w:r>
      <w:t>2019</w:t>
    </w:r>
    <w:bookmarkStart w:id="0" w:name="_GoBack"/>
    <w:bookmarkEnd w:id="0"/>
    <w:r w:rsidR="00A9631A">
      <w:t>– HANDOUT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A15D9" w14:textId="77777777" w:rsidR="004969D5" w:rsidRDefault="00496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C431F"/>
    <w:multiLevelType w:val="hybridMultilevel"/>
    <w:tmpl w:val="5D96C03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A1A"/>
    <w:rsid w:val="004969D5"/>
    <w:rsid w:val="00833A1A"/>
    <w:rsid w:val="009A1E20"/>
    <w:rsid w:val="00A9631A"/>
    <w:rsid w:val="00E5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9FDA1"/>
  <w15:chartTrackingRefBased/>
  <w15:docId w15:val="{E6601CE5-A5F6-4DC7-9841-9CEC7C53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3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A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31A"/>
  </w:style>
  <w:style w:type="paragraph" w:styleId="Footer">
    <w:name w:val="footer"/>
    <w:basedOn w:val="Normal"/>
    <w:link w:val="FooterChar"/>
    <w:uiPriority w:val="99"/>
    <w:unhideWhenUsed/>
    <w:rsid w:val="00A9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dcterms:created xsi:type="dcterms:W3CDTF">2019-05-24T18:37:00Z</dcterms:created>
  <dcterms:modified xsi:type="dcterms:W3CDTF">2019-05-24T18:37:00Z</dcterms:modified>
</cp:coreProperties>
</file>