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6FFD2" w14:textId="214B78EF" w:rsidR="00A01BFD" w:rsidRPr="0078162A" w:rsidRDefault="00896571">
      <w:pPr>
        <w:rPr>
          <w:b/>
          <w:bCs/>
          <w:color w:val="262626" w:themeColor="text1" w:themeTint="D9"/>
          <w:sz w:val="36"/>
          <w:szCs w:val="36"/>
          <w:lang w:val="en-CA"/>
        </w:rPr>
      </w:pPr>
      <w:r w:rsidRPr="0078162A">
        <w:rPr>
          <w:b/>
          <w:bCs/>
          <w:color w:val="262626" w:themeColor="text1" w:themeTint="D9"/>
          <w:sz w:val="36"/>
          <w:szCs w:val="36"/>
          <w:lang w:val="en-CA"/>
        </w:rPr>
        <w:t>Recommended Resources</w:t>
      </w:r>
      <w:r w:rsidR="0070002C" w:rsidRPr="0078162A">
        <w:rPr>
          <w:b/>
          <w:bCs/>
          <w:color w:val="262626" w:themeColor="text1" w:themeTint="D9"/>
          <w:sz w:val="36"/>
          <w:szCs w:val="36"/>
          <w:lang w:val="en-CA"/>
        </w:rPr>
        <w:br/>
      </w:r>
      <w:r w:rsidR="0070002C" w:rsidRPr="0078162A">
        <w:rPr>
          <w:i/>
          <w:iCs/>
          <w:color w:val="262626" w:themeColor="text1" w:themeTint="D9"/>
          <w:sz w:val="28"/>
          <w:szCs w:val="28"/>
          <w:lang w:val="en-CA"/>
        </w:rPr>
        <w:t>Thanks for joining my session!</w:t>
      </w:r>
      <w:r w:rsidR="0070002C" w:rsidRPr="0078162A">
        <w:rPr>
          <w:i/>
          <w:iCs/>
          <w:color w:val="262626" w:themeColor="text1" w:themeTint="D9"/>
          <w:sz w:val="28"/>
          <w:szCs w:val="28"/>
          <w:lang w:val="en-CA"/>
        </w:rPr>
        <w:br/>
      </w:r>
      <w:proofErr w:type="spellStart"/>
      <w:r w:rsidR="0070002C" w:rsidRPr="0078162A">
        <w:rPr>
          <w:i/>
          <w:iCs/>
          <w:color w:val="262626" w:themeColor="text1" w:themeTint="D9"/>
          <w:sz w:val="28"/>
          <w:szCs w:val="28"/>
          <w:lang w:val="en-CA"/>
        </w:rPr>
        <w:t>Katry</w:t>
      </w:r>
      <w:proofErr w:type="spellEnd"/>
      <w:r w:rsidR="0070002C" w:rsidRPr="0078162A">
        <w:rPr>
          <w:i/>
          <w:iCs/>
          <w:color w:val="262626" w:themeColor="text1" w:themeTint="D9"/>
          <w:sz w:val="28"/>
          <w:szCs w:val="28"/>
          <w:lang w:val="en-CA"/>
        </w:rPr>
        <w:t xml:space="preserve"> Ann Beaudoin </w:t>
      </w:r>
      <w:r w:rsidR="0070002C" w:rsidRPr="0078162A">
        <w:rPr>
          <w:i/>
          <w:iCs/>
          <w:color w:val="262626" w:themeColor="text1" w:themeTint="D9"/>
          <w:sz w:val="28"/>
          <w:szCs w:val="28"/>
          <w:lang w:val="en-CA"/>
        </w:rPr>
        <w:br/>
      </w:r>
      <w:r w:rsidR="0070002C" w:rsidRPr="0078162A">
        <w:rPr>
          <w:color w:val="262626" w:themeColor="text1" w:themeTint="D9"/>
          <w:sz w:val="20"/>
          <w:szCs w:val="20"/>
          <w:lang w:val="en-CA"/>
        </w:rPr>
        <w:t>katry.annbeaudoin@brainrider.com</w:t>
      </w:r>
    </w:p>
    <w:p w14:paraId="6242BC5A" w14:textId="676B34CD" w:rsidR="00896571" w:rsidRDefault="00896571">
      <w:pPr>
        <w:rPr>
          <w:b/>
          <w:bCs/>
          <w:color w:val="262626" w:themeColor="text1" w:themeTint="D9"/>
          <w:lang w:val="en-CA"/>
        </w:rPr>
      </w:pPr>
    </w:p>
    <w:p w14:paraId="16D57D5C" w14:textId="26A2C513" w:rsidR="0035668A" w:rsidRPr="0078162A" w:rsidRDefault="0035668A">
      <w:pPr>
        <w:rPr>
          <w:b/>
          <w:bCs/>
          <w:color w:val="262626" w:themeColor="text1" w:themeTint="D9"/>
          <w:lang w:val="en-CA"/>
        </w:rPr>
      </w:pPr>
      <w:r>
        <w:rPr>
          <w:b/>
          <w:bCs/>
          <w:color w:val="262626" w:themeColor="text1" w:themeTint="D9"/>
          <w:lang w:val="en-CA"/>
        </w:rPr>
        <w:t>Following some questions, here are a few resources for you!</w:t>
      </w:r>
      <w:r>
        <w:rPr>
          <w:b/>
          <w:bCs/>
          <w:color w:val="262626" w:themeColor="text1" w:themeTint="D9"/>
          <w:lang w:val="en-CA"/>
        </w:rPr>
        <w:br/>
      </w:r>
    </w:p>
    <w:p w14:paraId="3A998378" w14:textId="19C3102C" w:rsidR="00D92682" w:rsidRPr="0078162A" w:rsidRDefault="00896571" w:rsidP="00896571">
      <w:pPr>
        <w:rPr>
          <w:rFonts w:ascii="Arial" w:hAnsi="Arial" w:cs="Arial"/>
          <w:b/>
          <w:bCs/>
          <w:color w:val="262626" w:themeColor="text1" w:themeTint="D9"/>
          <w:sz w:val="22"/>
          <w:szCs w:val="22"/>
          <w:lang w:val="en-CA"/>
        </w:rPr>
      </w:pPr>
      <w:r w:rsidRPr="0078162A">
        <w:rPr>
          <w:b/>
          <w:bCs/>
          <w:color w:val="262626" w:themeColor="text1" w:themeTint="D9"/>
          <w:lang w:val="en-CA"/>
        </w:rPr>
        <w:t>Readings</w:t>
      </w:r>
      <w:r w:rsidR="00D92682" w:rsidRPr="0078162A">
        <w:rPr>
          <w:b/>
          <w:bCs/>
          <w:color w:val="262626" w:themeColor="text1" w:themeTint="D9"/>
          <w:lang w:val="en-CA"/>
        </w:rPr>
        <w:br/>
      </w:r>
      <w:r w:rsidR="00D92682" w:rsidRPr="0078162A">
        <w:rPr>
          <w:rFonts w:ascii="Arial" w:hAnsi="Arial" w:cs="Arial"/>
          <w:color w:val="262626" w:themeColor="text1" w:themeTint="D9"/>
          <w:sz w:val="22"/>
          <w:szCs w:val="22"/>
          <w:lang w:val="en-CA"/>
        </w:rPr>
        <w:t>Here are a few readings, top of mind.</w:t>
      </w:r>
      <w:r w:rsidR="00D92682" w:rsidRPr="0078162A">
        <w:rPr>
          <w:rFonts w:ascii="Arial" w:hAnsi="Arial" w:cs="Arial"/>
          <w:b/>
          <w:bCs/>
          <w:color w:val="262626" w:themeColor="text1" w:themeTint="D9"/>
          <w:sz w:val="22"/>
          <w:szCs w:val="22"/>
          <w:lang w:val="en-CA"/>
        </w:rPr>
        <w:t xml:space="preserve"> </w:t>
      </w:r>
      <w:r w:rsidR="0070002C" w:rsidRPr="0078162A">
        <w:rPr>
          <w:rFonts w:ascii="Arial" w:hAnsi="Arial" w:cs="Arial"/>
          <w:color w:val="262626" w:themeColor="text1" w:themeTint="D9"/>
          <w:sz w:val="22"/>
          <w:szCs w:val="22"/>
          <w:lang w:val="en-CA"/>
        </w:rPr>
        <w:t>Hope they can help and inspire your practice!</w:t>
      </w:r>
      <w:r w:rsidRPr="0078162A">
        <w:rPr>
          <w:rFonts w:ascii="Arial" w:hAnsi="Arial" w:cs="Arial"/>
          <w:b/>
          <w:bCs/>
          <w:color w:val="262626" w:themeColor="text1" w:themeTint="D9"/>
          <w:sz w:val="22"/>
          <w:szCs w:val="22"/>
          <w:lang w:val="en-CA"/>
        </w:rPr>
        <w:br/>
      </w:r>
    </w:p>
    <w:p w14:paraId="7B8311FA" w14:textId="5E2F8F35" w:rsidR="00896571" w:rsidRPr="0078162A" w:rsidRDefault="00D92682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  <w:proofErr w:type="spellStart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Worstward</w:t>
      </w:r>
      <w:proofErr w:type="spellEnd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 Ho by Samuel Beckett</w:t>
      </w:r>
      <w:r w:rsidR="00896571" w:rsidRPr="0078162A">
        <w:rPr>
          <w:rFonts w:ascii="Arial" w:hAnsi="Arial" w:cs="Arial"/>
          <w:color w:val="262626" w:themeColor="text1" w:themeTint="D9"/>
          <w:sz w:val="22"/>
          <w:szCs w:val="22"/>
          <w:lang w:val="en-CA"/>
        </w:rPr>
        <w:br/>
      </w:r>
    </w:p>
    <w:p w14:paraId="3CB0A3E3" w14:textId="77777777" w:rsidR="00896571" w:rsidRPr="0078162A" w:rsidRDefault="00896571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How to Write Copy That Sells: The Step-By-Step System for More Sales, to More Customers, More Often: Edwards, Ray</w:t>
      </w:r>
    </w:p>
    <w:p w14:paraId="1A87B51E" w14:textId="5E8A459C" w:rsidR="00896571" w:rsidRPr="0078162A" w:rsidRDefault="00896571" w:rsidP="00896571">
      <w:p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</w:p>
    <w:p w14:paraId="09357800" w14:textId="77777777" w:rsidR="00D92682" w:rsidRPr="0078162A" w:rsidRDefault="00D92682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Epic Content Marketing: How to Tell a Different Story, </w:t>
      </w:r>
      <w:proofErr w:type="gramStart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Break</w:t>
      </w:r>
      <w:proofErr w:type="gramEnd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 through the Clutter, and Win More Customers by Marketing Less</w:t>
      </w:r>
    </w:p>
    <w:p w14:paraId="63493F7C" w14:textId="77777777" w:rsidR="00D92682" w:rsidRPr="0078162A" w:rsidRDefault="00D92682" w:rsidP="00D92682">
      <w:p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</w:p>
    <w:p w14:paraId="0C156DB0" w14:textId="77777777" w:rsidR="00D92682" w:rsidRPr="0078162A" w:rsidRDefault="00D92682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Conversation Marketing: How to Be Relevant and Engage Your Customer by Speaking Human by Kevin Lund</w:t>
      </w:r>
    </w:p>
    <w:p w14:paraId="2D1DB329" w14:textId="77777777" w:rsidR="00D92682" w:rsidRPr="0078162A" w:rsidRDefault="00D92682" w:rsidP="00D92682">
      <w:p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</w:p>
    <w:p w14:paraId="676EE48A" w14:textId="77777777" w:rsidR="00D92682" w:rsidRPr="0078162A" w:rsidRDefault="00D92682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Everybody Writes: Your Go-To Guide to Creating Ridiculously Good Content by Ann Handley</w:t>
      </w:r>
    </w:p>
    <w:p w14:paraId="24426843" w14:textId="77777777" w:rsidR="00D92682" w:rsidRPr="0078162A" w:rsidRDefault="00D92682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Blindsight: The (Mostly) Hidden Ways Marketing Reshapes Our Brains by Matt Johnson and Prince </w:t>
      </w:r>
      <w:proofErr w:type="spellStart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Ghuman</w:t>
      </w:r>
      <w:proofErr w:type="spellEnd"/>
    </w:p>
    <w:p w14:paraId="799D4CEE" w14:textId="77777777" w:rsidR="00D92682" w:rsidRPr="0078162A" w:rsidRDefault="00D92682" w:rsidP="00896571">
      <w:p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</w:p>
    <w:p w14:paraId="3EEB5DEC" w14:textId="3029E493" w:rsidR="00896571" w:rsidRPr="0078162A" w:rsidRDefault="00896571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G</w:t>
      </w:r>
      <w:r w:rsidR="0070002C"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et fit for the future of transcreation by </w:t>
      </w:r>
      <w:proofErr w:type="spellStart"/>
      <w:r w:rsidR="0070002C"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Nnia</w:t>
      </w:r>
      <w:proofErr w:type="spellEnd"/>
      <w:r w:rsidR="0070002C"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 Sattler-</w:t>
      </w:r>
      <w:proofErr w:type="spellStart"/>
      <w:r w:rsidR="0070002C"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Hovdar</w:t>
      </w:r>
      <w:proofErr w:type="spellEnd"/>
      <w:r w:rsidR="0070002C"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 </w:t>
      </w:r>
    </w:p>
    <w:p w14:paraId="7C9F715E" w14:textId="77777777" w:rsidR="0070002C" w:rsidRPr="0078162A" w:rsidRDefault="0070002C" w:rsidP="0070002C">
      <w:pPr>
        <w:pStyle w:val="ListParagraph"/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</w:p>
    <w:p w14:paraId="5232A98D" w14:textId="19D1027C" w:rsidR="0070002C" w:rsidRPr="0078162A" w:rsidRDefault="0070002C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  <w:proofErr w:type="spellStart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  <w:t>Trategic</w:t>
      </w:r>
      <w:proofErr w:type="spellEnd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  <w:t xml:space="preserve"> Writing for UX, </w:t>
      </w:r>
      <w:proofErr w:type="spellStart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  <w:t>Podmajerskiy</w:t>
      </w:r>
      <w:proofErr w:type="spellEnd"/>
    </w:p>
    <w:p w14:paraId="2AD6EAF5" w14:textId="77777777" w:rsidR="0070002C" w:rsidRPr="0078162A" w:rsidRDefault="0070002C" w:rsidP="0070002C">
      <w:pPr>
        <w:pStyle w:val="ListParagraph"/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</w:p>
    <w:p w14:paraId="0258FC62" w14:textId="2134311F" w:rsidR="0070002C" w:rsidRPr="0078162A" w:rsidRDefault="0070002C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  <w:t xml:space="preserve">Writing is designing by M. J. </w:t>
      </w:r>
      <w:proofErr w:type="spellStart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  <w:t>Metts</w:t>
      </w:r>
      <w:proofErr w:type="spellEnd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  <w:t xml:space="preserve"> and A. </w:t>
      </w:r>
      <w:proofErr w:type="spellStart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  <w:t>Welfe</w:t>
      </w:r>
      <w:proofErr w:type="spellEnd"/>
    </w:p>
    <w:p w14:paraId="0E1CB9BD" w14:textId="7F0E4DB7" w:rsidR="00896571" w:rsidRPr="0078162A" w:rsidRDefault="00896571">
      <w:pPr>
        <w:rPr>
          <w:rFonts w:ascii="Arial" w:hAnsi="Arial" w:cs="Arial"/>
          <w:color w:val="262626" w:themeColor="text1" w:themeTint="D9"/>
          <w:sz w:val="22"/>
          <w:szCs w:val="22"/>
          <w:lang w:val="en-CA"/>
        </w:rPr>
      </w:pPr>
    </w:p>
    <w:p w14:paraId="1ED6DF06" w14:textId="77777777" w:rsidR="00896571" w:rsidRPr="0078162A" w:rsidRDefault="00896571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100 Ways to Improve Your Writing: Proven Professional Techniques for Writing </w:t>
      </w:r>
      <w:proofErr w:type="gramStart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With</w:t>
      </w:r>
      <w:proofErr w:type="gramEnd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 Style and Power: Provost, Gary, Grimes</w:t>
      </w:r>
    </w:p>
    <w:p w14:paraId="62C85F50" w14:textId="34369B9C" w:rsidR="00896571" w:rsidRPr="0078162A" w:rsidRDefault="00896571">
      <w:pPr>
        <w:rPr>
          <w:rFonts w:ascii="Arial" w:hAnsi="Arial" w:cs="Arial"/>
          <w:color w:val="262626" w:themeColor="text1" w:themeTint="D9"/>
          <w:sz w:val="22"/>
          <w:szCs w:val="22"/>
          <w:lang w:val="en-CA"/>
        </w:rPr>
      </w:pPr>
    </w:p>
    <w:p w14:paraId="1DE76A57" w14:textId="70024CC3" w:rsidR="00896571" w:rsidRPr="0078162A" w:rsidRDefault="00896571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Positioning: The Battle for Your Mind, </w:t>
      </w:r>
      <w:proofErr w:type="spellStart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Ries</w:t>
      </w:r>
      <w:proofErr w:type="spellEnd"/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, Al, Trout, Jack</w:t>
      </w:r>
    </w:p>
    <w:p w14:paraId="2DFC6C84" w14:textId="51E758C8" w:rsidR="00896571" w:rsidRPr="0078162A" w:rsidRDefault="00896571">
      <w:pPr>
        <w:rPr>
          <w:rFonts w:ascii="Arial" w:hAnsi="Arial" w:cs="Arial"/>
          <w:color w:val="262626" w:themeColor="text1" w:themeTint="D9"/>
          <w:sz w:val="22"/>
          <w:szCs w:val="22"/>
          <w:lang w:val="en-CA"/>
        </w:rPr>
      </w:pPr>
    </w:p>
    <w:p w14:paraId="446D5989" w14:textId="01C140EE" w:rsidR="00896571" w:rsidRPr="0078162A" w:rsidRDefault="00896571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The Creative Habit by Twyla Tharp</w:t>
      </w:r>
    </w:p>
    <w:p w14:paraId="6DE49086" w14:textId="74894902" w:rsidR="00D92682" w:rsidRPr="0078162A" w:rsidRDefault="00D92682" w:rsidP="00896571">
      <w:p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</w:p>
    <w:p w14:paraId="779D5052" w14:textId="77777777" w:rsidR="00D92682" w:rsidRPr="0078162A" w:rsidRDefault="00D92682" w:rsidP="0070002C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Becoming a Writer by Dorothea Brande</w:t>
      </w:r>
    </w:p>
    <w:p w14:paraId="41D89CE0" w14:textId="7153A7E2" w:rsidR="00D92682" w:rsidRPr="0078162A" w:rsidRDefault="00D92682" w:rsidP="00D92682">
      <w:p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</w:p>
    <w:p w14:paraId="51A4AE3D" w14:textId="3D41C336" w:rsidR="00DF2DE3" w:rsidRDefault="00DF2DE3" w:rsidP="00D92682">
      <w:p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</w:p>
    <w:p w14:paraId="1EEACE4E" w14:textId="30F94F18" w:rsidR="0035668A" w:rsidRDefault="0035668A" w:rsidP="00D92682">
      <w:p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</w:p>
    <w:p w14:paraId="675C0D81" w14:textId="517EFA22" w:rsidR="0035668A" w:rsidRDefault="0035668A" w:rsidP="00D92682">
      <w:p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</w:p>
    <w:p w14:paraId="0F4ED640" w14:textId="5E7E1E4E" w:rsidR="0035668A" w:rsidRDefault="0035668A" w:rsidP="00D92682">
      <w:p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</w:p>
    <w:p w14:paraId="275D7400" w14:textId="4737D96C" w:rsidR="0035668A" w:rsidRDefault="0035668A" w:rsidP="00D92682">
      <w:p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</w:p>
    <w:p w14:paraId="449CF1A1" w14:textId="53EE8ED2" w:rsidR="0035668A" w:rsidRDefault="0035668A" w:rsidP="00D92682">
      <w:p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</w:p>
    <w:p w14:paraId="01E9E642" w14:textId="77777777" w:rsidR="0035668A" w:rsidRPr="0078162A" w:rsidRDefault="0035668A" w:rsidP="00D92682">
      <w:p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</w:p>
    <w:p w14:paraId="2C91B4B9" w14:textId="02A066C2" w:rsidR="00896571" w:rsidRPr="0078162A" w:rsidRDefault="00DF2DE3" w:rsidP="00896571">
      <w:pPr>
        <w:rPr>
          <w:rFonts w:ascii="Arial" w:eastAsia="Times New Roman" w:hAnsi="Arial" w:cs="Arial"/>
          <w:color w:val="262626" w:themeColor="text1" w:themeTint="D9"/>
          <w:sz w:val="22"/>
          <w:szCs w:val="22"/>
          <w:lang w:val="en-CA"/>
        </w:rPr>
      </w:pPr>
      <w:r w:rsidRPr="0078162A">
        <w:rPr>
          <w:rFonts w:ascii="Arial" w:hAnsi="Arial" w:cs="Arial"/>
          <w:b/>
          <w:bCs/>
          <w:color w:val="262626" w:themeColor="text1" w:themeTint="D9"/>
          <w:sz w:val="22"/>
          <w:szCs w:val="22"/>
          <w:lang w:val="en-CA"/>
        </w:rPr>
        <w:lastRenderedPageBreak/>
        <w:t>Training</w:t>
      </w:r>
      <w:r w:rsidRPr="0078162A">
        <w:rPr>
          <w:rFonts w:ascii="Arial" w:hAnsi="Arial" w:cs="Arial"/>
          <w:b/>
          <w:bCs/>
          <w:color w:val="262626" w:themeColor="text1" w:themeTint="D9"/>
          <w:sz w:val="22"/>
          <w:szCs w:val="22"/>
          <w:lang w:val="en-CA"/>
        </w:rPr>
        <w:br/>
      </w:r>
      <w:r w:rsidRPr="0078162A">
        <w:rPr>
          <w:rFonts w:ascii="Arial" w:hAnsi="Arial" w:cs="Arial"/>
          <w:color w:val="262626" w:themeColor="text1" w:themeTint="D9"/>
          <w:sz w:val="22"/>
          <w:szCs w:val="22"/>
          <w:lang w:val="en-CA"/>
        </w:rPr>
        <w:t>I wish I had more</w:t>
      </w:r>
      <w:r w:rsidR="0078162A" w:rsidRPr="0078162A">
        <w:rPr>
          <w:rFonts w:ascii="Arial" w:hAnsi="Arial" w:cs="Arial"/>
          <w:color w:val="262626" w:themeColor="text1" w:themeTint="D9"/>
          <w:sz w:val="22"/>
          <w:szCs w:val="22"/>
          <w:lang w:val="en-CA"/>
        </w:rPr>
        <w:t xml:space="preserve"> suggestions. I’ll work on that! But for now, here are my suggestions.</w:t>
      </w:r>
    </w:p>
    <w:p w14:paraId="7B0691DD" w14:textId="4616C87E" w:rsidR="0070002C" w:rsidRPr="0078162A" w:rsidRDefault="0070002C" w:rsidP="00896571">
      <w:p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</w:p>
    <w:p w14:paraId="072DC0A6" w14:textId="65372848" w:rsidR="00DF2DE3" w:rsidRPr="0078162A" w:rsidRDefault="00DF2DE3" w:rsidP="00DF2DE3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Transcreation Essentials</w:t>
      </w:r>
      <w:r w:rsidR="0078162A"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: </w:t>
      </w: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https://training.proz.com/spotlight-training/transcreation</w:t>
      </w:r>
    </w:p>
    <w:p w14:paraId="01445D3A" w14:textId="77777777" w:rsidR="00DF2DE3" w:rsidRPr="0078162A" w:rsidRDefault="00DF2DE3" w:rsidP="00DF2DE3">
      <w:p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</w:p>
    <w:p w14:paraId="3345CDF1" w14:textId="722A3067" w:rsidR="00896571" w:rsidRDefault="00DF2DE3" w:rsidP="0078162A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  <w:r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Transcreation</w:t>
      </w:r>
      <w:r w:rsidR="0078162A" w:rsidRPr="0078162A"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: </w:t>
      </w:r>
      <w:hyperlink r:id="rId5" w:history="1">
        <w:r w:rsidR="0035668A" w:rsidRPr="00D44E7A">
          <w:rPr>
            <w:rStyle w:val="Hyperlink"/>
            <w:rFonts w:ascii="Arial" w:eastAsia="Times New Roman" w:hAnsi="Arial" w:cs="Arial"/>
            <w:sz w:val="22"/>
            <w:szCs w:val="22"/>
            <w:shd w:val="clear" w:color="auto" w:fill="FFFFFF"/>
            <w:lang w:val="en-CA"/>
          </w:rPr>
          <w:t>https://www.ucl.ac.uk/short-courses/search-courses/transcreation</w:t>
        </w:r>
      </w:hyperlink>
    </w:p>
    <w:p w14:paraId="3FE888CF" w14:textId="7CAEB243" w:rsidR="0035668A" w:rsidRDefault="0035668A" w:rsidP="0078162A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  <w: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Any HubSpot </w:t>
      </w:r>
      <w:proofErr w:type="spellStart"/>
      <w: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Accademy</w:t>
      </w:r>
      <w:proofErr w:type="spellEnd"/>
      <w: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 certification</w:t>
      </w:r>
    </w:p>
    <w:p w14:paraId="3CEB5BA0" w14:textId="033C597D" w:rsidR="0035668A" w:rsidRPr="0078162A" w:rsidRDefault="0035668A" w:rsidP="0078162A">
      <w:pPr>
        <w:pStyle w:val="ListParagraph"/>
        <w:numPr>
          <w:ilvl w:val="0"/>
          <w:numId w:val="2"/>
        </w:numP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</w:pPr>
      <w: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Any </w:t>
      </w:r>
      <w:proofErr w:type="spellStart"/>
      <w: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>SemRush</w:t>
      </w:r>
      <w:proofErr w:type="spellEnd"/>
      <w:r>
        <w:rPr>
          <w:rFonts w:ascii="Arial" w:eastAsia="Times New Roman" w:hAnsi="Arial" w:cs="Arial"/>
          <w:color w:val="262626" w:themeColor="text1" w:themeTint="D9"/>
          <w:sz w:val="22"/>
          <w:szCs w:val="22"/>
          <w:shd w:val="clear" w:color="auto" w:fill="FFFFFF"/>
          <w:lang w:val="en-CA"/>
        </w:rPr>
        <w:t xml:space="preserve"> certification</w:t>
      </w:r>
    </w:p>
    <w:sectPr w:rsidR="0035668A" w:rsidRPr="007816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345F2"/>
    <w:multiLevelType w:val="hybridMultilevel"/>
    <w:tmpl w:val="20745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BF4C6C"/>
    <w:multiLevelType w:val="hybridMultilevel"/>
    <w:tmpl w:val="A5D8F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510199">
    <w:abstractNumId w:val="1"/>
  </w:num>
  <w:num w:numId="2" w16cid:durableId="3168103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12B"/>
    <w:rsid w:val="0035668A"/>
    <w:rsid w:val="0070002C"/>
    <w:rsid w:val="0078162A"/>
    <w:rsid w:val="00896571"/>
    <w:rsid w:val="00A01BFD"/>
    <w:rsid w:val="00D92682"/>
    <w:rsid w:val="00DF2DE3"/>
    <w:rsid w:val="00F0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4F670"/>
  <w15:chartTrackingRefBased/>
  <w15:docId w15:val="{D2598053-2B7C-624F-A120-E73C9A768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96571"/>
    <w:rPr>
      <w:i/>
      <w:iCs/>
    </w:rPr>
  </w:style>
  <w:style w:type="character" w:styleId="Hyperlink">
    <w:name w:val="Hyperlink"/>
    <w:basedOn w:val="DefaultParagraphFont"/>
    <w:uiPriority w:val="99"/>
    <w:unhideWhenUsed/>
    <w:rsid w:val="00D9268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0002C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566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cl.ac.uk/short-courses/search-courses/transcreat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Katry Ann Beaudoin</dc:creator>
  <cp:keywords/>
  <dc:description/>
  <cp:lastModifiedBy>Katry Ann Beaudoin</cp:lastModifiedBy>
  <cp:revision>4</cp:revision>
  <dcterms:created xsi:type="dcterms:W3CDTF">2022-05-29T20:27:00Z</dcterms:created>
  <dcterms:modified xsi:type="dcterms:W3CDTF">2022-05-30T17:51:00Z</dcterms:modified>
</cp:coreProperties>
</file>